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DABE" w14:textId="77777777"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19050" distR="6985" wp14:anchorId="226636AE" wp14:editId="464C6A75">
            <wp:extent cx="6660515" cy="50101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A9726" w14:textId="77777777" w:rsidR="0098657D" w:rsidRDefault="0098657D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D454467" w14:textId="77777777"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>Министерство искусства и культурной политики  Ульяновской области</w:t>
      </w:r>
    </w:p>
    <w:p w14:paraId="255DF4B8" w14:textId="77777777"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Областное Государственное бюджетное учреждение культуры</w:t>
      </w:r>
    </w:p>
    <w:p w14:paraId="2081ED65" w14:textId="77777777"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«Ульяновская областная библиотека для детей и юношества имени С.Т. Аксакова»</w:t>
      </w:r>
    </w:p>
    <w:p w14:paraId="337CF829" w14:textId="77777777"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Россия, 432017   г. Ульяновск,  ул. Минаева, д. 48</w:t>
      </w:r>
    </w:p>
    <w:p w14:paraId="5C4906C6" w14:textId="77777777"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Тел</w:t>
      </w:r>
      <w:r w:rsidR="00A125A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.(8422)</w:t>
      </w:r>
      <w:r w:rsidR="00666AD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 58-75-67</w:t>
      </w:r>
      <w:r w:rsidR="00A125A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факс</w:t>
      </w:r>
      <w:r w:rsidR="00666AD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 58-75-05</w:t>
      </w:r>
    </w:p>
    <w:p w14:paraId="7895B783" w14:textId="77777777" w:rsidR="0098657D" w:rsidRDefault="00312ACB">
      <w:pPr>
        <w:tabs>
          <w:tab w:val="left" w:pos="0"/>
        </w:tabs>
        <w:spacing w:after="0" w:line="240" w:lineRule="auto"/>
        <w:ind w:right="-5"/>
        <w:jc w:val="center"/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:  </w:t>
      </w:r>
      <w:hyperlink r:id="rId7">
        <w:r>
          <w:rPr>
            <w:rStyle w:val="-"/>
            <w:rFonts w:ascii="Times New Roman" w:hAnsi="Times New Roman" w:cs="Times New Roman"/>
            <w:sz w:val="20"/>
            <w:szCs w:val="20"/>
          </w:rPr>
          <w:t>uobdu@yandex.ru</w:t>
        </w:r>
      </w:hyperlink>
    </w:p>
    <w:p w14:paraId="22AE17C6" w14:textId="77777777" w:rsidR="0098657D" w:rsidRDefault="0098657D">
      <w:pPr>
        <w:pBdr>
          <w:bottom w:val="single" w:sz="12" w:space="1" w:color="00000A"/>
        </w:pBdr>
        <w:tabs>
          <w:tab w:val="left" w:pos="0"/>
        </w:tabs>
        <w:spacing w:after="0" w:line="240" w:lineRule="auto"/>
        <w:ind w:right="-5"/>
        <w:jc w:val="center"/>
        <w:rPr>
          <w:sz w:val="18"/>
          <w:szCs w:val="18"/>
        </w:rPr>
      </w:pPr>
    </w:p>
    <w:p w14:paraId="0BD2D216" w14:textId="77777777" w:rsidR="0098657D" w:rsidRDefault="009865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25096" w14:textId="77777777" w:rsidR="00666AD9" w:rsidRPr="004A40EF" w:rsidRDefault="00666AD9" w:rsidP="00666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Дорогие друзья! Уважаемые коллеги!</w:t>
      </w:r>
    </w:p>
    <w:p w14:paraId="6C6A65FA" w14:textId="77777777" w:rsidR="00666AD9" w:rsidRPr="004A40EF" w:rsidRDefault="00666AD9" w:rsidP="00666AD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8D71FB5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Ульяновская областная библиотека для детей и юношества имени С.Т. Аксакова (далее – Библиотека) приглашает принять участие в </w:t>
      </w:r>
      <w:r w:rsidRPr="004A40EF">
        <w:rPr>
          <w:rFonts w:ascii="PT Astra Serif" w:eastAsia="Times New Roman" w:hAnsi="PT Astra Serif" w:cs="PT Astra Serif"/>
          <w:b/>
          <w:bCs/>
          <w:sz w:val="21"/>
          <w:szCs w:val="21"/>
          <w:lang w:eastAsia="ru-RU"/>
        </w:rPr>
        <w:t>I</w:t>
      </w:r>
      <w:r w:rsidRPr="004A40EF">
        <w:rPr>
          <w:rFonts w:ascii="PT Astra Serif" w:eastAsia="Times New Roman" w:hAnsi="PT Astra Serif" w:cs="PT Astra Serif"/>
          <w:b/>
          <w:bCs/>
          <w:sz w:val="21"/>
          <w:szCs w:val="21"/>
          <w:lang w:val="en-US" w:eastAsia="ru-RU"/>
        </w:rPr>
        <w:t>V</w:t>
      </w:r>
      <w:r w:rsidRPr="004A40EF">
        <w:rPr>
          <w:rFonts w:ascii="PT Astra Serif" w:eastAsia="Times New Roman" w:hAnsi="PT Astra Serif" w:cs="PT Astra Serif"/>
          <w:b/>
          <w:bCs/>
          <w:sz w:val="21"/>
          <w:szCs w:val="21"/>
          <w:lang w:eastAsia="ru-RU"/>
        </w:rPr>
        <w:t xml:space="preserve"> (XX)</w:t>
      </w:r>
      <w:r w:rsidR="00B73B38">
        <w:rPr>
          <w:rFonts w:ascii="PT Astra Serif" w:eastAsia="Times New Roman" w:hAnsi="PT Astra Serif" w:cs="PT Astra Serif"/>
          <w:b/>
          <w:bCs/>
          <w:sz w:val="21"/>
          <w:szCs w:val="21"/>
          <w:lang w:eastAsia="ru-RU"/>
        </w:rPr>
        <w:t xml:space="preserve"> </w:t>
      </w: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Всероссийском творческом конкурсе «Аленький цветочек» 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(далее - Конкурс) обучающихся в возрасте от 7 до 14 лет.</w:t>
      </w:r>
    </w:p>
    <w:p w14:paraId="7FE82E34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В 2022 году тема Конкурса – </w:t>
      </w:r>
      <w:r w:rsidRPr="004A40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«Героическая сказка»: </w:t>
      </w:r>
      <w:r w:rsidRPr="004A40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образ героя-богатыря – защитника родной земли в сказ</w:t>
      </w:r>
      <w:r w:rsidR="004D2D9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ках, легендах, былинах, притчах народов России.</w:t>
      </w:r>
    </w:p>
    <w:p w14:paraId="09417DBA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 проводится в</w:t>
      </w:r>
      <w:r w:rsidR="00B73B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номинациях:</w:t>
      </w:r>
    </w:p>
    <w:p w14:paraId="3080ED5D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«Читаем сказку» — конкурс юных чтецов; </w:t>
      </w:r>
    </w:p>
    <w:p w14:paraId="5D1EC361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- «Рисуем сказку» — конкурс юных иллюстраторов;</w:t>
      </w:r>
    </w:p>
    <w:p w14:paraId="003A3BBB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«Сочиняем сказку» — конкурс детской рукописной книги.  </w:t>
      </w:r>
    </w:p>
    <w:p w14:paraId="55122017" w14:textId="77777777" w:rsidR="004A40EF" w:rsidRPr="004A40EF" w:rsidRDefault="004A40EF" w:rsidP="004A40E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В номинации </w:t>
      </w:r>
      <w:r w:rsidRPr="004A4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«Читаем сказку»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участники читают наизусть отрывок из сказки, легенды, былины, притчи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, соответствующий тематике 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Конкурса. Продолжительность выступления </w:t>
      </w:r>
      <w:r w:rsidRPr="004A4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не более</w:t>
      </w:r>
      <w:r w:rsidR="00B73B3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</w:t>
      </w:r>
      <w:r w:rsidRPr="004A4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3 минут. 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выступлении допускаются элементы театрализации и музыкальное сопровождение.</w:t>
      </w:r>
    </w:p>
    <w:p w14:paraId="3366042D" w14:textId="77777777" w:rsidR="004A40EF" w:rsidRPr="004A40EF" w:rsidRDefault="004A40EF" w:rsidP="004A40E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 xml:space="preserve">В номинации </w:t>
      </w:r>
      <w:r w:rsidRPr="004A4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«Рисуем сказку»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участники иллюстрируют сказки, легенды, былины, притчи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, соответствующие тематике 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Конкурса.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Техника исполнения 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любая (карандаш, гуашь, акварель, пастель). К работе обязательно прилагается информация с указанием названия произведения и его автора (при наличии), а также текст иллюстрируемого отрывка.</w:t>
      </w:r>
    </w:p>
    <w:p w14:paraId="6BBAF0D6" w14:textId="77777777" w:rsidR="004A40EF" w:rsidRPr="004A40EF" w:rsidRDefault="004A40EF" w:rsidP="004A40E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В номинации </w:t>
      </w:r>
      <w:r w:rsidRPr="004A4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«Сочиняем сказку»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участники сочиняют сказку, притчу, легенду и оформляют в виде книги. Сюжет произведения должен включать в себя образ героя – защитника родной земли.</w:t>
      </w:r>
    </w:p>
    <w:p w14:paraId="7DB62E4F" w14:textId="77777777" w:rsidR="004A40EF" w:rsidRDefault="004A40EF" w:rsidP="004A40E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с января по октябрь 2022 года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два этапа: региональный и всероссийский.</w:t>
      </w:r>
    </w:p>
    <w:p w14:paraId="511B948B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участия в региональном этапе конкурсантам из Ульяновской области необходимо пройти отборочный этап на муниципальном уровне. </w:t>
      </w:r>
    </w:p>
    <w:p w14:paraId="2A1E7E7A" w14:textId="602B11B2" w:rsidR="008B5575" w:rsidRPr="00EE05F9" w:rsidRDefault="00666AD9" w:rsidP="008B5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</w:pPr>
      <w:r w:rsidRPr="00EE05F9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>Муниципальный этап</w:t>
      </w:r>
      <w:r w:rsidR="00B17575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организуют городские  библиотеки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: регистрируют заявки (Приложение №1), принимают и оценивают работы в срок </w:t>
      </w:r>
      <w:r w:rsid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до </w:t>
      </w:r>
      <w:r w:rsidR="00EE05F9" w:rsidRPr="00EE05F9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>14</w:t>
      </w:r>
      <w:r w:rsidRPr="00EE05F9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 xml:space="preserve"> апреля 2022 года</w:t>
      </w:r>
      <w:r w:rsidR="00EE05F9" w:rsidRPr="00EE05F9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 xml:space="preserve"> (конкурс проводится в перечисленных ниже библиотеках 14 апреля 2022 года в 14.00)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.</w:t>
      </w:r>
    </w:p>
    <w:p w14:paraId="6EE6C9F6" w14:textId="77777777" w:rsidR="00037311" w:rsidRPr="00EE05F9" w:rsidRDefault="00B17575" w:rsidP="00B17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</w:pP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- «</w:t>
      </w:r>
      <w:r w:rsidRPr="00EE05F9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>Читаем сказку»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</w:t>
      </w:r>
      <w:r w:rsidRPr="00EE05F9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>— конкурс юных чтецов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-  детская специализированная  библиотека № 28 имени А.А. </w:t>
      </w:r>
      <w:proofErr w:type="spellStart"/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Пластова</w:t>
      </w:r>
      <w:proofErr w:type="spellEnd"/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, пр. Созидателей, 62; тел.: 20-82-54, (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val="en-US" w:eastAsia="ru-RU"/>
        </w:rPr>
        <w:t>e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-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val="en-US" w:eastAsia="ru-RU"/>
        </w:rPr>
        <w:t>mail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: </w:t>
      </w:r>
      <w:hyperlink r:id="rId8" w:history="1">
        <w:r w:rsidRPr="00EE05F9">
          <w:rPr>
            <w:rStyle w:val="ab"/>
            <w:rFonts w:ascii="Times New Roman" w:eastAsia="Times New Roman" w:hAnsi="Times New Roman" w:cs="Times New Roman"/>
            <w:sz w:val="21"/>
            <w:szCs w:val="21"/>
            <w:highlight w:val="yellow"/>
            <w:lang w:eastAsia="ru-RU"/>
          </w:rPr>
          <w:t>cbsf28@mail.ru</w:t>
        </w:r>
      </w:hyperlink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)</w:t>
      </w:r>
    </w:p>
    <w:p w14:paraId="26DED2B0" w14:textId="77777777" w:rsidR="00B17575" w:rsidRPr="00EE05F9" w:rsidRDefault="00471AB7" w:rsidP="00B17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</w:pP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</w:t>
      </w:r>
      <w:r w:rsidRPr="00EE05F9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 xml:space="preserve">- 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модельная специализированная библиотека №18 «Семейная библиотека»</w:t>
      </w:r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, ул. </w:t>
      </w:r>
      <w:proofErr w:type="spellStart"/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Корунковой</w:t>
      </w:r>
      <w:proofErr w:type="spellEnd"/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, 25, тел.:61- 06 -26, (</w:t>
      </w:r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val="en-US" w:eastAsia="ru-RU"/>
        </w:rPr>
        <w:t>e</w:t>
      </w:r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-</w:t>
      </w:r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val="en-US" w:eastAsia="ru-RU"/>
        </w:rPr>
        <w:t>mail</w:t>
      </w:r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:</w:t>
      </w:r>
      <w:r w:rsidR="00037311" w:rsidRPr="00EE05F9">
        <w:rPr>
          <w:highlight w:val="yellow"/>
        </w:rPr>
        <w:t xml:space="preserve"> </w:t>
      </w:r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cbs18@mail.ru)   </w:t>
      </w:r>
    </w:p>
    <w:p w14:paraId="4D456834" w14:textId="77777777" w:rsidR="00B17575" w:rsidRPr="00EE05F9" w:rsidRDefault="00B17575" w:rsidP="008B5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</w:pP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- «</w:t>
      </w:r>
      <w:r w:rsidRPr="00EE05F9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>Рисуем сказку» - конкурс юных иллюстраторов</w:t>
      </w:r>
      <w:r w:rsidR="003F52B3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– детская библиотека №24 имени А. С. Пушкина, ул. </w:t>
      </w:r>
      <w:proofErr w:type="spellStart"/>
      <w:r w:rsidR="003F52B3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К.Маркса</w:t>
      </w:r>
      <w:proofErr w:type="spellEnd"/>
      <w:r w:rsidR="003F52B3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, 33/2; тел.:44 65 66,</w:t>
      </w:r>
      <w:r w:rsidR="005F578C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</w:t>
      </w:r>
      <w:proofErr w:type="gramStart"/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(</w:t>
      </w:r>
      <w:r w:rsidR="003F52B3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</w:t>
      </w:r>
      <w:r w:rsidR="005F578C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val="en-US" w:eastAsia="ru-RU"/>
        </w:rPr>
        <w:t>e</w:t>
      </w:r>
      <w:r w:rsidR="005F578C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-</w:t>
      </w:r>
      <w:r w:rsidR="005F578C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val="en-US" w:eastAsia="ru-RU"/>
        </w:rPr>
        <w:t>mail</w:t>
      </w:r>
      <w:proofErr w:type="gramEnd"/>
      <w:r w:rsidR="00037311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: </w:t>
      </w:r>
      <w:r w:rsidR="005F578C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ulbiblio24@mail.ru)</w:t>
      </w:r>
    </w:p>
    <w:p w14:paraId="7ABB6A8E" w14:textId="77777777" w:rsidR="008B5575" w:rsidRPr="00EE05F9" w:rsidRDefault="00B17575" w:rsidP="008B5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</w:pPr>
      <w:r w:rsidRPr="00EE05F9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 xml:space="preserve">- «Сочиняем сказку» — конкурс детской рукописной книги - 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модельная специализированная библиотека № 12 имени В.И. Даля, пр. Заводской, 27А; тел.: 53-54-97, (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val="en-US" w:eastAsia="ru-RU"/>
        </w:rPr>
        <w:t>e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-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val="en-US" w:eastAsia="ru-RU"/>
        </w:rPr>
        <w:t>mail</w:t>
      </w: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: </w:t>
      </w:r>
      <w:hyperlink r:id="rId9" w:history="1">
        <w:r w:rsidRPr="00EE05F9">
          <w:rPr>
            <w:rStyle w:val="ab"/>
            <w:rFonts w:ascii="Times New Roman" w:eastAsia="Times New Roman" w:hAnsi="Times New Roman" w:cs="Times New Roman"/>
            <w:sz w:val="21"/>
            <w:szCs w:val="21"/>
            <w:highlight w:val="yellow"/>
            <w:lang w:val="en-US" w:eastAsia="ru-RU"/>
          </w:rPr>
          <w:t>cbs</w:t>
        </w:r>
        <w:r w:rsidRPr="00EE05F9">
          <w:rPr>
            <w:rStyle w:val="ab"/>
            <w:rFonts w:ascii="Times New Roman" w:eastAsia="Times New Roman" w:hAnsi="Times New Roman" w:cs="Times New Roman"/>
            <w:sz w:val="21"/>
            <w:szCs w:val="21"/>
            <w:highlight w:val="yellow"/>
            <w:lang w:eastAsia="ru-RU"/>
          </w:rPr>
          <w:t>_12@</w:t>
        </w:r>
        <w:r w:rsidRPr="00EE05F9">
          <w:rPr>
            <w:rStyle w:val="ab"/>
            <w:rFonts w:ascii="Times New Roman" w:eastAsia="Times New Roman" w:hAnsi="Times New Roman" w:cs="Times New Roman"/>
            <w:sz w:val="21"/>
            <w:szCs w:val="21"/>
            <w:highlight w:val="yellow"/>
            <w:lang w:val="en-US" w:eastAsia="ru-RU"/>
          </w:rPr>
          <w:t>mail</w:t>
        </w:r>
        <w:r w:rsidRPr="00EE05F9">
          <w:rPr>
            <w:rStyle w:val="ab"/>
            <w:rFonts w:ascii="Times New Roman" w:eastAsia="Times New Roman" w:hAnsi="Times New Roman" w:cs="Times New Roman"/>
            <w:sz w:val="21"/>
            <w:szCs w:val="21"/>
            <w:highlight w:val="yellow"/>
            <w:lang w:eastAsia="ru-RU"/>
          </w:rPr>
          <w:t>.</w:t>
        </w:r>
        <w:proofErr w:type="spellStart"/>
        <w:r w:rsidRPr="00EE05F9">
          <w:rPr>
            <w:rStyle w:val="ab"/>
            <w:rFonts w:ascii="Times New Roman" w:eastAsia="Times New Roman" w:hAnsi="Times New Roman" w:cs="Times New Roman"/>
            <w:sz w:val="21"/>
            <w:szCs w:val="21"/>
            <w:highlight w:val="yellow"/>
            <w:lang w:val="en-US" w:eastAsia="ru-RU"/>
          </w:rPr>
          <w:t>ru</w:t>
        </w:r>
        <w:proofErr w:type="spellEnd"/>
      </w:hyperlink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);</w:t>
      </w:r>
      <w:r w:rsidR="008B5575"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 </w:t>
      </w:r>
    </w:p>
    <w:p w14:paraId="02F3B75C" w14:textId="77777777" w:rsidR="000917C1" w:rsidRPr="008B5575" w:rsidRDefault="000917C1" w:rsidP="008B5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Ответственный за организацию и проведение муниципального (городского этапа) заведующий отделом по методической работе МБУК ЦБС </w:t>
      </w:r>
      <w:proofErr w:type="spellStart"/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Кочеулова</w:t>
      </w:r>
      <w:proofErr w:type="spellEnd"/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Анна Сергеевна (</w:t>
      </w:r>
      <w:proofErr w:type="gramStart"/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контактный  тел.</w:t>
      </w:r>
      <w:proofErr w:type="gramEnd"/>
      <w:r w:rsidRPr="00EE05F9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: 32 -57 -06)</w:t>
      </w:r>
    </w:p>
    <w:p w14:paraId="5ACDFBF1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B473D3F" w14:textId="77777777" w:rsidR="00B73B38" w:rsidRDefault="00666AD9" w:rsidP="00B73B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Итоги муниципального этапа оформляются протоколом (Приложение №2) и направляются в Библиотеку на электронную почту конкурса: </w:t>
      </w:r>
      <w:hyperlink r:id="rId10" w:history="1">
        <w:r w:rsidR="00B73B38" w:rsidRPr="00E70170">
          <w:rPr>
            <w:rStyle w:val="ab"/>
            <w:rFonts w:ascii="Times New Roman" w:eastAsia="Times New Roman" w:hAnsi="Times New Roman" w:cs="Times New Roman"/>
            <w:b/>
            <w:sz w:val="21"/>
            <w:szCs w:val="21"/>
            <w:lang w:val="en-US" w:eastAsia="ru-RU"/>
          </w:rPr>
          <w:t>konkyrs</w:t>
        </w:r>
        <w:r w:rsidR="00B73B38" w:rsidRPr="00E70170">
          <w:rPr>
            <w:rStyle w:val="ab"/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73@yandex.ru</w:t>
        </w:r>
      </w:hyperlink>
      <w:r w:rsidR="00B73B38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</w:t>
      </w:r>
      <w:r w:rsidR="00B73B38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 пометкой «Аленький цветочек») </w:t>
      </w:r>
      <w:r w:rsidR="00B73B38"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 20 апреля 2022 года</w:t>
      </w:r>
      <w:r w:rsidR="00B73B38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67056B8E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Заявки с именами победителей</w:t>
      </w:r>
      <w:r w:rsidR="004A40EF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(1 место)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призёров </w:t>
      </w:r>
      <w:r w:rsidR="004A40EF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(2,3 место) </w:t>
      </w:r>
      <w:r w:rsidR="00A125A2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муниципального этапа конкурса 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номинации «Читаем сказку» (Приложение № 1), а также работы победителей </w:t>
      </w:r>
      <w:r w:rsidR="00A125A2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призёров 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номинациях «Сочиняем сказку» и «Рисуем сказку» вместе с заявками, направляются на региональный этап Конкурса в Библиотеку по адресу: г. Ульяновск, ул. Минаева, 48 (1 этаж, отдел «Детство») </w:t>
      </w:r>
      <w:r w:rsidRPr="004A40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 20 апреля 2022 года.</w:t>
      </w:r>
    </w:p>
    <w:p w14:paraId="55FC2656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Региональный этап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Конкурса, подведение итогов и награждение победителей состоится в Библиотеке </w:t>
      </w: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15 мая 2022 года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рамках мероприятия пройдёт выступление победителей и призёров муниципального этапа в номинации «Читаем сказку».</w:t>
      </w:r>
    </w:p>
    <w:p w14:paraId="4557A5D5" w14:textId="77777777" w:rsidR="00666AD9" w:rsidRPr="004A40EF" w:rsidRDefault="00666AD9" w:rsidP="004A4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В случае неблагоприятной эпидемиологической обстановки, региональный этап конкурса будет проходить в онлайн-формате. Участники в номинации «Читаем сказку» должны будут 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предоставить на конкурс видеоролик с записью индивидуального чтения в хорошем качестве (запись не должна прерываться или монтироваться из нескольких отрывков, иначе оценка будет снижена). Видеофайл должен быть подписан.</w:t>
      </w:r>
    </w:p>
    <w:p w14:paraId="4E81A821" w14:textId="77777777"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Победители и призёры </w:t>
      </w:r>
      <w:r w:rsidR="00A125A2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регионального этапа 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принимают участие во Всероссийском этапе Конкурса. Организатор регионального этапа Конкурса – Библиотека регистрирует </w:t>
      </w:r>
      <w:r w:rsidR="00174BB6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участников Всероссийского этапа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Конкурса </w:t>
      </w: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 1 июня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5F1BEC54" w14:textId="77777777" w:rsidR="00666AD9" w:rsidRPr="004A40EF" w:rsidRDefault="00487BF3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</w:t>
      </w:r>
      <w:r w:rsidR="00B73B3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октября 2022</w:t>
      </w:r>
      <w:r w:rsidR="00B73B3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666AD9"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года</w:t>
      </w:r>
      <w:r w:rsidR="00666AD9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Библиотеке состоится онлайн-форум юных дарований с участием организаторов региональных этапов, а также победителей и призёров Всероссийского творческого </w:t>
      </w:r>
      <w:r w:rsidR="00666AD9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конкурса «Аленький цветочек». Вся информация о Конкурсе будет размещена на сайте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библиотеки</w:t>
      </w:r>
      <w:r w:rsidR="005455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666AD9" w:rsidRPr="004A40E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</w:t>
      </w:r>
      <w:hyperlink r:id="rId11">
        <w:r w:rsidR="00666AD9" w:rsidRPr="004A40EF">
          <w:rPr>
            <w:rStyle w:val="-"/>
            <w:rFonts w:ascii="Times New Roman" w:eastAsia="Times New Roman" w:hAnsi="Times New Roman" w:cs="Times New Roman"/>
            <w:sz w:val="21"/>
            <w:szCs w:val="21"/>
            <w:lang w:eastAsia="ru-RU" w:bidi="ru-RU"/>
          </w:rPr>
          <w:t>http://aksakovka.ru/</w:t>
        </w:r>
      </w:hyperlink>
      <w:r w:rsidR="00666AD9" w:rsidRPr="004A40E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) </w:t>
      </w:r>
      <w:r w:rsidR="00666AD9" w:rsidRPr="004A40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разделе «Конкурсы, акции и проекты»</w:t>
      </w:r>
      <w:r w:rsidRPr="004A40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14:paraId="4D463366" w14:textId="77777777" w:rsidR="00666AD9" w:rsidRPr="004A40EF" w:rsidRDefault="00666AD9" w:rsidP="0098750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интересующим вопросам обращайтесь по телефонам: 8(8422)58-75-64</w:t>
      </w:r>
      <w:r w:rsidR="00174BB6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A125A2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отдел «Детство»</w:t>
      </w:r>
      <w:r w:rsidR="00174BB6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A125A2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8-951-097-93-66</w:t>
      </w:r>
      <w:r w:rsidR="00174BB6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="00A125A2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Голюшева</w:t>
      </w:r>
      <w:proofErr w:type="spellEnd"/>
      <w:r w:rsidR="00A125A2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Елена Николаевна</w:t>
      </w:r>
      <w:r w:rsidR="00174BB6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организатор)</w:t>
      </w:r>
      <w:r w:rsidR="00487BF3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4553E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на электронную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почту Конкурса</w:t>
      </w:r>
      <w:r w:rsidR="00487BF3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192EA494" w14:textId="77777777" w:rsidR="0098750A" w:rsidRDefault="0054553E" w:rsidP="009875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C9CDBA6" wp14:editId="28A364A5">
            <wp:simplePos x="0" y="0"/>
            <wp:positionH relativeFrom="column">
              <wp:posOffset>2745544</wp:posOffset>
            </wp:positionH>
            <wp:positionV relativeFrom="paragraph">
              <wp:posOffset>132813</wp:posOffset>
            </wp:positionV>
            <wp:extent cx="1203081" cy="43082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81" cy="43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6C710C" w14:textId="77777777" w:rsidR="001A4AEA" w:rsidRPr="0098750A" w:rsidRDefault="0054553E" w:rsidP="009875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98750A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библиотеки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Т.</w:t>
      </w:r>
      <w:r w:rsidR="00666AD9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Е. Кичина</w:t>
      </w:r>
    </w:p>
    <w:p w14:paraId="3439A470" w14:textId="77777777" w:rsidR="0098750A" w:rsidRPr="0098750A" w:rsidRDefault="009875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98750A" w:rsidRPr="0098750A" w:rsidSect="001C15D8">
      <w:pgSz w:w="11906" w:h="16838"/>
      <w:pgMar w:top="0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17E1"/>
    <w:multiLevelType w:val="multilevel"/>
    <w:tmpl w:val="89C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44192"/>
    <w:multiLevelType w:val="hybridMultilevel"/>
    <w:tmpl w:val="9616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3BB0"/>
    <w:multiLevelType w:val="multilevel"/>
    <w:tmpl w:val="405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7D"/>
    <w:rsid w:val="00037311"/>
    <w:rsid w:val="000917C1"/>
    <w:rsid w:val="000A03E4"/>
    <w:rsid w:val="000E0C79"/>
    <w:rsid w:val="0010311E"/>
    <w:rsid w:val="00111C2A"/>
    <w:rsid w:val="0012339C"/>
    <w:rsid w:val="001259B4"/>
    <w:rsid w:val="00174BB6"/>
    <w:rsid w:val="001A4AEA"/>
    <w:rsid w:val="001B4E4E"/>
    <w:rsid w:val="001C15D8"/>
    <w:rsid w:val="001C2F07"/>
    <w:rsid w:val="001F7860"/>
    <w:rsid w:val="00260002"/>
    <w:rsid w:val="002C7FE9"/>
    <w:rsid w:val="002F2D4B"/>
    <w:rsid w:val="00312ACB"/>
    <w:rsid w:val="0035198A"/>
    <w:rsid w:val="00376304"/>
    <w:rsid w:val="0037734C"/>
    <w:rsid w:val="003D574D"/>
    <w:rsid w:val="003E0B32"/>
    <w:rsid w:val="003E3725"/>
    <w:rsid w:val="003F52B3"/>
    <w:rsid w:val="00417AFE"/>
    <w:rsid w:val="00471AB7"/>
    <w:rsid w:val="00487BF3"/>
    <w:rsid w:val="004A40EF"/>
    <w:rsid w:val="004D2D92"/>
    <w:rsid w:val="005447C6"/>
    <w:rsid w:val="0054553E"/>
    <w:rsid w:val="00577800"/>
    <w:rsid w:val="005D4650"/>
    <w:rsid w:val="005F578C"/>
    <w:rsid w:val="00655354"/>
    <w:rsid w:val="00666AD9"/>
    <w:rsid w:val="006A0873"/>
    <w:rsid w:val="006D502C"/>
    <w:rsid w:val="006E3F21"/>
    <w:rsid w:val="0071761B"/>
    <w:rsid w:val="0074626B"/>
    <w:rsid w:val="007C41BF"/>
    <w:rsid w:val="008017B0"/>
    <w:rsid w:val="00872569"/>
    <w:rsid w:val="00882C0A"/>
    <w:rsid w:val="00886A4E"/>
    <w:rsid w:val="008A5C2A"/>
    <w:rsid w:val="008B5575"/>
    <w:rsid w:val="008F1542"/>
    <w:rsid w:val="009039D7"/>
    <w:rsid w:val="009660C9"/>
    <w:rsid w:val="00967737"/>
    <w:rsid w:val="0098657D"/>
    <w:rsid w:val="0098750A"/>
    <w:rsid w:val="009E2E39"/>
    <w:rsid w:val="009E7490"/>
    <w:rsid w:val="00A125A2"/>
    <w:rsid w:val="00A85EED"/>
    <w:rsid w:val="00A868D2"/>
    <w:rsid w:val="00AD5C66"/>
    <w:rsid w:val="00AD600C"/>
    <w:rsid w:val="00B17575"/>
    <w:rsid w:val="00B44F55"/>
    <w:rsid w:val="00B51DA8"/>
    <w:rsid w:val="00B65259"/>
    <w:rsid w:val="00B73B38"/>
    <w:rsid w:val="00B82157"/>
    <w:rsid w:val="00BD4400"/>
    <w:rsid w:val="00BE33CF"/>
    <w:rsid w:val="00C51B7F"/>
    <w:rsid w:val="00C94499"/>
    <w:rsid w:val="00CE13EF"/>
    <w:rsid w:val="00D32B20"/>
    <w:rsid w:val="00D356FE"/>
    <w:rsid w:val="00D63D0D"/>
    <w:rsid w:val="00DB7938"/>
    <w:rsid w:val="00DB7D1B"/>
    <w:rsid w:val="00DE3532"/>
    <w:rsid w:val="00E53819"/>
    <w:rsid w:val="00E53DF9"/>
    <w:rsid w:val="00E65E30"/>
    <w:rsid w:val="00EB1080"/>
    <w:rsid w:val="00EC7AF7"/>
    <w:rsid w:val="00EE05F9"/>
    <w:rsid w:val="00EE2F05"/>
    <w:rsid w:val="00F366B4"/>
    <w:rsid w:val="00FD0810"/>
    <w:rsid w:val="00FE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D98A"/>
  <w15:docId w15:val="{AFE9C300-847F-44E2-844B-87CD7DEF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40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CA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en-US"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CA6408"/>
    <w:rPr>
      <w:rFonts w:ascii="Arial" w:eastAsia="Calibri" w:hAnsi="Arial" w:cs="Arial"/>
      <w:b/>
      <w:bCs/>
      <w:kern w:val="2"/>
      <w:sz w:val="32"/>
      <w:szCs w:val="32"/>
      <w:lang w:val="en-US" w:eastAsia="ru-RU"/>
    </w:rPr>
  </w:style>
  <w:style w:type="character" w:customStyle="1" w:styleId="-">
    <w:name w:val="Интернет-ссылка"/>
    <w:basedOn w:val="a0"/>
    <w:uiPriority w:val="99"/>
    <w:semiHidden/>
    <w:rsid w:val="00CA64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A6408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A640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pple-converted-space">
    <w:name w:val="apple-converted-space"/>
    <w:basedOn w:val="a0"/>
    <w:qFormat/>
    <w:rsid w:val="003468AA"/>
  </w:style>
  <w:style w:type="character" w:customStyle="1" w:styleId="ListLabel1">
    <w:name w:val="ListLabel 1"/>
    <w:qFormat/>
    <w:rsid w:val="0098657D"/>
    <w:rPr>
      <w:rFonts w:cs="Courier New"/>
    </w:rPr>
  </w:style>
  <w:style w:type="character" w:customStyle="1" w:styleId="ListLabel2">
    <w:name w:val="ListLabel 2"/>
    <w:qFormat/>
    <w:rsid w:val="0098657D"/>
    <w:rPr>
      <w:rFonts w:cs="Courier New"/>
    </w:rPr>
  </w:style>
  <w:style w:type="character" w:customStyle="1" w:styleId="ListLabel3">
    <w:name w:val="ListLabel 3"/>
    <w:qFormat/>
    <w:rsid w:val="0098657D"/>
    <w:rPr>
      <w:rFonts w:cs="Courier New"/>
    </w:rPr>
  </w:style>
  <w:style w:type="character" w:customStyle="1" w:styleId="ListLabel4">
    <w:name w:val="ListLabel 4"/>
    <w:qFormat/>
    <w:rsid w:val="0098657D"/>
    <w:rPr>
      <w:rFonts w:ascii="Times New Roman" w:hAnsi="Times New Roman" w:cs="Times New Roman"/>
      <w:sz w:val="20"/>
      <w:szCs w:val="20"/>
    </w:rPr>
  </w:style>
  <w:style w:type="character" w:customStyle="1" w:styleId="ListLabel5">
    <w:name w:val="ListLabel 5"/>
    <w:qFormat/>
    <w:rsid w:val="0098657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0">
    <w:name w:val="Заголовок1"/>
    <w:basedOn w:val="a"/>
    <w:next w:val="a5"/>
    <w:qFormat/>
    <w:rsid w:val="009865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8657D"/>
    <w:pPr>
      <w:spacing w:after="140"/>
    </w:pPr>
  </w:style>
  <w:style w:type="paragraph" w:styleId="a6">
    <w:name w:val="List"/>
    <w:basedOn w:val="a5"/>
    <w:rsid w:val="0098657D"/>
    <w:rPr>
      <w:rFonts w:cs="Arial"/>
    </w:rPr>
  </w:style>
  <w:style w:type="paragraph" w:customStyle="1" w:styleId="12">
    <w:name w:val="Название объекта1"/>
    <w:basedOn w:val="a"/>
    <w:qFormat/>
    <w:rsid w:val="009865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8657D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CA6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uiPriority w:val="99"/>
    <w:semiHidden/>
    <w:rsid w:val="00CA6408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a">
    <w:name w:val="List Paragraph"/>
    <w:basedOn w:val="a"/>
    <w:uiPriority w:val="34"/>
    <w:qFormat/>
    <w:rsid w:val="00981C62"/>
    <w:pPr>
      <w:ind w:left="720"/>
    </w:pPr>
  </w:style>
  <w:style w:type="character" w:styleId="ab">
    <w:name w:val="Hyperlink"/>
    <w:basedOn w:val="a0"/>
    <w:uiPriority w:val="99"/>
    <w:semiHidden/>
    <w:rsid w:val="00AD5C6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A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f2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bdu@yandex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ksakov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yrs7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s_1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AAFE-A65F-413B-88B9-966E3B14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User</cp:lastModifiedBy>
  <cp:revision>2</cp:revision>
  <cp:lastPrinted>2022-01-14T06:11:00Z</cp:lastPrinted>
  <dcterms:created xsi:type="dcterms:W3CDTF">2022-03-16T11:35:00Z</dcterms:created>
  <dcterms:modified xsi:type="dcterms:W3CDTF">2022-03-16T11:35:00Z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uobdu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